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2C338" w14:textId="34896802" w:rsidR="00F3270A" w:rsidRPr="00F3270A" w:rsidRDefault="00F3270A" w:rsidP="00F3270A">
      <w:pPr>
        <w:widowControl/>
        <w:jc w:val="center"/>
        <w:rPr>
          <w:rFonts w:cs="宋体"/>
          <w:bCs/>
          <w:szCs w:val="28"/>
        </w:rPr>
      </w:pPr>
      <w:bookmarkStart w:id="0" w:name="_GoBack"/>
      <w:bookmarkEnd w:id="0"/>
      <w:r>
        <w:rPr>
          <w:rFonts w:cs="宋体" w:hint="eastAsia"/>
          <w:bCs/>
          <w:szCs w:val="28"/>
        </w:rPr>
        <w:t>附件一：检测项目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18"/>
        <w:gridCol w:w="1590"/>
        <w:gridCol w:w="6378"/>
      </w:tblGrid>
      <w:tr w:rsidR="00F3270A" w:rsidRPr="0017446F" w14:paraId="5BCE2964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E2EF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C124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 xml:space="preserve">测试项目   </w:t>
            </w:r>
            <w:r w:rsidRPr="0017446F">
              <w:rPr>
                <w:rFonts w:hint="eastAsia"/>
                <w:sz w:val="24"/>
                <w:szCs w:val="24"/>
                <w:lang w:bidi="ar"/>
              </w:rPr>
              <w:br/>
              <w:t>Test Item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6583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测试方法</w:t>
            </w:r>
          </w:p>
        </w:tc>
      </w:tr>
      <w:tr w:rsidR="00F3270A" w:rsidRPr="0017446F" w14:paraId="67207294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B926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95C8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阿莫西林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1596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20755-2006 畜禽肉中九种青霉素类药物残留量的测定 液相色谱-串联质谱法</w:t>
            </w:r>
          </w:p>
        </w:tc>
      </w:tr>
      <w:tr w:rsidR="00F3270A" w:rsidRPr="0017446F" w14:paraId="376D3025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951E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9BAF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安普霉素</w:t>
            </w:r>
            <w:proofErr w:type="gramEnd"/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3EC0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21323-2007 动物组织中氨基糖苷类药物残留量的测定 高效液相色谱-质谱/质谱法</w:t>
            </w:r>
          </w:p>
        </w:tc>
      </w:tr>
      <w:tr w:rsidR="00F3270A" w:rsidRPr="0017446F" w14:paraId="6169D898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D727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D999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黏菌素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81BF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SN/T 5142-2019 进出口动物源性食品中粘菌素残留量的测定 液相色谱-串联质谱法</w:t>
            </w:r>
          </w:p>
        </w:tc>
      </w:tr>
      <w:tr w:rsidR="00F3270A" w:rsidRPr="0017446F" w14:paraId="5633DDA4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2187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783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地美硝唑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0A4C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21318-2007 动物源食品中硝基咪唑残留量检验方法</w:t>
            </w:r>
          </w:p>
        </w:tc>
      </w:tr>
      <w:tr w:rsidR="00F3270A" w:rsidRPr="0017446F" w14:paraId="2480BAB9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B452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7C2A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多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西环素</w:t>
            </w:r>
            <w:proofErr w:type="gramEnd"/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30F2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 31658.17-2021 食品安全国家标准 动物性食品中四环素类、磺胺类和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喹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诺酮类药物残留量的测定 液相色谱－串联质谱法</w:t>
            </w:r>
          </w:p>
        </w:tc>
      </w:tr>
      <w:tr w:rsidR="00F3270A" w:rsidRPr="0017446F" w14:paraId="0F80DB60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18AE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C45E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磺胺类（磺胺氯哒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嗪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）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3F6A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21316-2007 动物源性食品中磺胺类药物残留量的测定 高效液相色谱-质谱-质谱法</w:t>
            </w:r>
          </w:p>
        </w:tc>
      </w:tr>
      <w:tr w:rsidR="00F3270A" w:rsidRPr="0017446F" w14:paraId="11952E2C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ABA5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B481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氟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苯尼考</w:t>
            </w:r>
            <w:proofErr w:type="gramEnd"/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915B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22338-2008 动物源性食品中氯霉素类药物残留量测定</w:t>
            </w:r>
          </w:p>
        </w:tc>
      </w:tr>
      <w:tr w:rsidR="00F3270A" w:rsidRPr="0017446F" w14:paraId="3AD5998E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1578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5B03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林可霉素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4154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20762-2006 畜禽肉中林可霉素、竹桃霉素、红霉素、替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米考星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、泰乐菌素、克林霉素、螺旋霉素、吉它霉素、交沙霉素残留量的测定 液相色谱-串联质谱法</w:t>
            </w:r>
          </w:p>
        </w:tc>
      </w:tr>
      <w:tr w:rsidR="00F3270A" w:rsidRPr="0017446F" w14:paraId="7F025E39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BF45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7603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新霉素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108D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21323-2007 动物组织中氨基糖苷类药物残留量的测定 高效液相色谱-质谱/质谱法</w:t>
            </w:r>
          </w:p>
        </w:tc>
      </w:tr>
      <w:tr w:rsidR="00F3270A" w:rsidRPr="0017446F" w14:paraId="39375FFF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BAE1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FB1E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替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米考星</w:t>
            </w:r>
            <w:proofErr w:type="gramEnd"/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7C46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20762-2006 畜禽肉中林可霉素、竹桃霉素、红霉素、替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米考星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、泰乐菌素、克林霉素、螺旋霉素、吉它霉素、交沙霉素残留量的测定 液相色谱-串联质谱法</w:t>
            </w:r>
          </w:p>
        </w:tc>
      </w:tr>
      <w:tr w:rsidR="00F3270A" w:rsidRPr="0017446F" w14:paraId="024449AE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B45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738B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泰乐菌素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6E4C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20762-2006 畜禽肉中林可霉素、竹桃霉素、红霉素、替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米考星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、泰乐菌素、克林霉素、螺旋霉素、吉它霉素、交沙霉素残留量的测定 液相色谱-串联质谱法</w:t>
            </w:r>
          </w:p>
        </w:tc>
      </w:tr>
      <w:tr w:rsidR="00F3270A" w:rsidRPr="0017446F" w14:paraId="4132D51F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4339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9F39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地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克珠利</w:t>
            </w:r>
            <w:proofErr w:type="gramEnd"/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436B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SN/T 2318-2009 动物源食品中地克珠利、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妥曲珠利、妥曲珠利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亚砜和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妥曲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珠利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砜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残留量的检测 高效液相色谱-质谱/质谱法</w:t>
            </w:r>
          </w:p>
        </w:tc>
      </w:tr>
      <w:tr w:rsidR="00F3270A" w:rsidRPr="0017446F" w14:paraId="7AA9E748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ECC3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E143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金霉素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9AD0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 31658.17-2021 食品安全国家标准 动物性食品中四环素类、磺胺类和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喹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诺酮类药物残留量的测定 液相色谱－串联质谱法</w:t>
            </w:r>
          </w:p>
        </w:tc>
      </w:tr>
      <w:tr w:rsidR="00F3270A" w:rsidRPr="0017446F" w14:paraId="022D7DEC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B043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E4F7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青霉素（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萘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夫西林，阿莫西林，青霉素V，氨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苄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西林，氯唑西林 ，双氯西林，苯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唑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西林 ，青霉素G）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9D6A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20755-2006 畜禽肉中九种青霉素类药物残留量的测定 液相色谱-串联质谱法</w:t>
            </w:r>
          </w:p>
        </w:tc>
      </w:tr>
      <w:tr w:rsidR="00F3270A" w:rsidRPr="0017446F" w14:paraId="0A371481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7CE9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B6A3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大观霉素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5A57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21323-2007 动物组织中氨基糖苷类药物残留量的测定 高效液相色谱-质谱/质谱法</w:t>
            </w:r>
          </w:p>
        </w:tc>
      </w:tr>
      <w:tr w:rsidR="00F3270A" w:rsidRPr="0017446F" w14:paraId="03A5318E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57E0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235C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二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硝托胺</w:t>
            </w:r>
            <w:proofErr w:type="gramEnd"/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6B58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 31613.3-2021 食品安全国家标准 鸡可食性组织中二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硝托胺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残留量的测定</w:t>
            </w:r>
          </w:p>
        </w:tc>
      </w:tr>
      <w:tr w:rsidR="00F3270A" w:rsidRPr="0017446F" w14:paraId="46C5AE43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C523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C487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马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度米星铵</w:t>
            </w:r>
            <w:proofErr w:type="gramEnd"/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4FC7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SN/T 3144-2011 出口动物源食品中抗球虫药物残留量检测方法 液相色谱-质谱/质谱法</w:t>
            </w:r>
          </w:p>
        </w:tc>
      </w:tr>
      <w:tr w:rsidR="00F3270A" w:rsidRPr="0017446F" w14:paraId="794F0ADE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0AAC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2328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甲基盐霉素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71A0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20364-2006 动物源产品中聚醚类残留量的测定(方法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一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液相色谱-串联质谱法)</w:t>
            </w:r>
          </w:p>
        </w:tc>
      </w:tr>
      <w:tr w:rsidR="00F3270A" w:rsidRPr="0017446F" w14:paraId="2E1166EE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DFF5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19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96D7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尼卡巴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嗪</w:t>
            </w:r>
            <w:proofErr w:type="gramEnd"/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91F8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 29690-2013 食品安全国家标准 动物性食品中尼卡巴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嗪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残留标志物残留量的测定 液相色谱-串联质谱法</w:t>
            </w:r>
          </w:p>
        </w:tc>
      </w:tr>
      <w:tr w:rsidR="00F3270A" w:rsidRPr="0017446F" w14:paraId="594ABAF6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90CD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E83B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氯霉素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FEAB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22338-2008 动物源性食品中氯霉素类药物残留量测定</w:t>
            </w:r>
          </w:p>
        </w:tc>
      </w:tr>
      <w:tr w:rsidR="00F3270A" w:rsidRPr="0017446F" w14:paraId="13599C5B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5892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8D69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呋喃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唑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酮代谢物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F412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21311-2007 动物源性食品中硝基呋喃类代谢物残留量检测方法 高效液相色谱/串联质谱法</w:t>
            </w:r>
          </w:p>
        </w:tc>
      </w:tr>
      <w:tr w:rsidR="00F3270A" w:rsidRPr="0017446F" w14:paraId="3993C953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0EAC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BE7E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呋喃西林代谢物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B1BB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21311-2007 动物源性食品中硝基呋喃类代谢物残留量检测方法 高效液相色谱/串联质谱法</w:t>
            </w:r>
          </w:p>
        </w:tc>
      </w:tr>
      <w:tr w:rsidR="00F3270A" w:rsidRPr="0017446F" w14:paraId="6B34986C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40AD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23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30A5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呋喃它酮代谢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1742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21311-2007 动物源性食品中硝基呋喃类代谢物残留量检测方法 高效液相色谱/串联质谱法</w:t>
            </w:r>
          </w:p>
        </w:tc>
      </w:tr>
      <w:tr w:rsidR="00F3270A" w:rsidRPr="0017446F" w14:paraId="395E7849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4CFC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532A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呋喃妥因代谢物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3026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21311-2007 动物源性食品中硝基呋喃类代谢物残留量检测方法 高效液相色谱/串联质谱法</w:t>
            </w:r>
          </w:p>
        </w:tc>
      </w:tr>
      <w:tr w:rsidR="00F3270A" w:rsidRPr="0017446F" w14:paraId="0D6501EC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6474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B179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恩诺沙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星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4832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 31658.17-2021 食品安全国家标准 动物性食品中四环素类、磺胺类和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喹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诺酮类药物残留量的测定 液相色谱－串联质谱法</w:t>
            </w:r>
          </w:p>
        </w:tc>
      </w:tr>
      <w:tr w:rsidR="00F3270A" w:rsidRPr="0017446F" w14:paraId="5FF0FC84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85F6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164A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环丙沙星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12B1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 31658.17-2021 食品安全国家标准 动物性食品中四环</w:t>
            </w:r>
            <w:r w:rsidRPr="0017446F">
              <w:rPr>
                <w:rFonts w:hint="eastAsia"/>
                <w:sz w:val="24"/>
                <w:szCs w:val="24"/>
                <w:lang w:bidi="ar"/>
              </w:rPr>
              <w:lastRenderedPageBreak/>
              <w:t>素类、磺胺类和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喹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>诺酮类药物残留量的测定 液相色谱－串联质谱法</w:t>
            </w:r>
          </w:p>
        </w:tc>
      </w:tr>
      <w:tr w:rsidR="00F3270A" w:rsidRPr="0017446F" w14:paraId="5B938390" w14:textId="77777777" w:rsidTr="00B325F3">
        <w:trPr>
          <w:trHeight w:val="20"/>
          <w:jc w:val="center"/>
        </w:trPr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3895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83CC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莫能菌素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F084" w14:textId="77777777" w:rsidR="00F3270A" w:rsidRPr="0017446F" w:rsidRDefault="00F3270A" w:rsidP="00F3270A">
            <w:pPr>
              <w:rPr>
                <w:sz w:val="24"/>
                <w:szCs w:val="24"/>
              </w:rPr>
            </w:pPr>
            <w:r w:rsidRPr="0017446F">
              <w:rPr>
                <w:rFonts w:hint="eastAsia"/>
                <w:sz w:val="24"/>
                <w:szCs w:val="24"/>
                <w:lang w:bidi="ar"/>
              </w:rPr>
              <w:t>GB/T 20364-2006 动物源产品中聚醚类残留量的测定 方法</w:t>
            </w:r>
            <w:proofErr w:type="gramStart"/>
            <w:r w:rsidRPr="0017446F">
              <w:rPr>
                <w:rFonts w:hint="eastAsia"/>
                <w:sz w:val="24"/>
                <w:szCs w:val="24"/>
                <w:lang w:bidi="ar"/>
              </w:rPr>
              <w:t>一</w:t>
            </w:r>
            <w:proofErr w:type="gramEnd"/>
            <w:r w:rsidRPr="0017446F">
              <w:rPr>
                <w:rFonts w:hint="eastAsia"/>
                <w:sz w:val="24"/>
                <w:szCs w:val="24"/>
                <w:lang w:bidi="ar"/>
              </w:rPr>
              <w:t xml:space="preserve"> 液相色谱-串联质谱法</w:t>
            </w:r>
          </w:p>
        </w:tc>
      </w:tr>
    </w:tbl>
    <w:p w14:paraId="0C522FC4" w14:textId="77777777" w:rsidR="007A402B" w:rsidRPr="00F3270A" w:rsidRDefault="007A402B">
      <w:pPr>
        <w:pStyle w:val="2"/>
        <w:spacing w:line="360" w:lineRule="auto"/>
        <w:jc w:val="center"/>
        <w:rPr>
          <w:szCs w:val="28"/>
        </w:rPr>
      </w:pPr>
    </w:p>
    <w:sectPr w:rsidR="007A402B" w:rsidRPr="00F3270A" w:rsidSect="00200C9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F2A5C" w14:textId="77777777" w:rsidR="0075241F" w:rsidRDefault="0075241F" w:rsidP="002158F4">
      <w:r>
        <w:separator/>
      </w:r>
    </w:p>
  </w:endnote>
  <w:endnote w:type="continuationSeparator" w:id="0">
    <w:p w14:paraId="760C9BF4" w14:textId="77777777" w:rsidR="0075241F" w:rsidRDefault="0075241F" w:rsidP="0021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5D1E" w14:textId="77777777" w:rsidR="0075241F" w:rsidRDefault="0075241F" w:rsidP="002158F4">
      <w:r>
        <w:separator/>
      </w:r>
    </w:p>
  </w:footnote>
  <w:footnote w:type="continuationSeparator" w:id="0">
    <w:p w14:paraId="7AD7CF8A" w14:textId="77777777" w:rsidR="0075241F" w:rsidRDefault="0075241F" w:rsidP="0021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zQzZTQwMzlmMjRmOGFjMGFkZTI4ZmMwYzZhNjIifQ=="/>
  </w:docVars>
  <w:rsids>
    <w:rsidRoot w:val="001E1CFE"/>
    <w:rsid w:val="00026629"/>
    <w:rsid w:val="00032040"/>
    <w:rsid w:val="00033C0B"/>
    <w:rsid w:val="00042A14"/>
    <w:rsid w:val="00042FA2"/>
    <w:rsid w:val="00051450"/>
    <w:rsid w:val="00054F21"/>
    <w:rsid w:val="000612D4"/>
    <w:rsid w:val="00072AAC"/>
    <w:rsid w:val="0008441F"/>
    <w:rsid w:val="000875A7"/>
    <w:rsid w:val="00092BA7"/>
    <w:rsid w:val="000A4504"/>
    <w:rsid w:val="000D5FFF"/>
    <w:rsid w:val="000E45C2"/>
    <w:rsid w:val="000E5330"/>
    <w:rsid w:val="00103CB4"/>
    <w:rsid w:val="00104DE5"/>
    <w:rsid w:val="00114464"/>
    <w:rsid w:val="00124D0A"/>
    <w:rsid w:val="001252F2"/>
    <w:rsid w:val="00130090"/>
    <w:rsid w:val="00131242"/>
    <w:rsid w:val="00132BF8"/>
    <w:rsid w:val="00143522"/>
    <w:rsid w:val="00165580"/>
    <w:rsid w:val="0018469E"/>
    <w:rsid w:val="00190F9D"/>
    <w:rsid w:val="001B5821"/>
    <w:rsid w:val="001D46FC"/>
    <w:rsid w:val="001E1CFE"/>
    <w:rsid w:val="001E3AAD"/>
    <w:rsid w:val="001F0C6B"/>
    <w:rsid w:val="00200C9A"/>
    <w:rsid w:val="002158F4"/>
    <w:rsid w:val="00220C82"/>
    <w:rsid w:val="002344B2"/>
    <w:rsid w:val="00234683"/>
    <w:rsid w:val="002448AE"/>
    <w:rsid w:val="0029604C"/>
    <w:rsid w:val="002A07B2"/>
    <w:rsid w:val="002A6F48"/>
    <w:rsid w:val="002B32AE"/>
    <w:rsid w:val="002C119D"/>
    <w:rsid w:val="002E6F32"/>
    <w:rsid w:val="00305A8F"/>
    <w:rsid w:val="003112B1"/>
    <w:rsid w:val="00325787"/>
    <w:rsid w:val="003270F9"/>
    <w:rsid w:val="00333E98"/>
    <w:rsid w:val="0034419F"/>
    <w:rsid w:val="00347B4E"/>
    <w:rsid w:val="00372055"/>
    <w:rsid w:val="00387D5D"/>
    <w:rsid w:val="00394C4A"/>
    <w:rsid w:val="00395034"/>
    <w:rsid w:val="003B7472"/>
    <w:rsid w:val="003C102A"/>
    <w:rsid w:val="003D6B05"/>
    <w:rsid w:val="00416447"/>
    <w:rsid w:val="00430053"/>
    <w:rsid w:val="00451BAD"/>
    <w:rsid w:val="004545B0"/>
    <w:rsid w:val="0046494D"/>
    <w:rsid w:val="00465B31"/>
    <w:rsid w:val="00484B0C"/>
    <w:rsid w:val="00494A0C"/>
    <w:rsid w:val="004A4C21"/>
    <w:rsid w:val="004E49C5"/>
    <w:rsid w:val="0050008D"/>
    <w:rsid w:val="0051277B"/>
    <w:rsid w:val="00515BA6"/>
    <w:rsid w:val="005163B6"/>
    <w:rsid w:val="0053029C"/>
    <w:rsid w:val="00543D63"/>
    <w:rsid w:val="00544770"/>
    <w:rsid w:val="00572343"/>
    <w:rsid w:val="0057391A"/>
    <w:rsid w:val="00593BE9"/>
    <w:rsid w:val="00596C21"/>
    <w:rsid w:val="005A135F"/>
    <w:rsid w:val="005B2B7E"/>
    <w:rsid w:val="005B30F1"/>
    <w:rsid w:val="005C623B"/>
    <w:rsid w:val="005E6791"/>
    <w:rsid w:val="005F775F"/>
    <w:rsid w:val="00601D21"/>
    <w:rsid w:val="006502E5"/>
    <w:rsid w:val="00650B46"/>
    <w:rsid w:val="00660B6B"/>
    <w:rsid w:val="00686748"/>
    <w:rsid w:val="0069366A"/>
    <w:rsid w:val="006A3225"/>
    <w:rsid w:val="006B3F68"/>
    <w:rsid w:val="006F0EC1"/>
    <w:rsid w:val="006F6334"/>
    <w:rsid w:val="006F6F93"/>
    <w:rsid w:val="007055B1"/>
    <w:rsid w:val="00746882"/>
    <w:rsid w:val="0075241F"/>
    <w:rsid w:val="00757A4F"/>
    <w:rsid w:val="00787001"/>
    <w:rsid w:val="007A2B0B"/>
    <w:rsid w:val="007A2FB2"/>
    <w:rsid w:val="007A402B"/>
    <w:rsid w:val="007C2D57"/>
    <w:rsid w:val="007C3411"/>
    <w:rsid w:val="007C52A6"/>
    <w:rsid w:val="007D1B88"/>
    <w:rsid w:val="007F6209"/>
    <w:rsid w:val="0081292A"/>
    <w:rsid w:val="00821AA2"/>
    <w:rsid w:val="008330A6"/>
    <w:rsid w:val="00880591"/>
    <w:rsid w:val="00901DDA"/>
    <w:rsid w:val="00931F94"/>
    <w:rsid w:val="00944B64"/>
    <w:rsid w:val="00945B4B"/>
    <w:rsid w:val="009A2A30"/>
    <w:rsid w:val="009B32FC"/>
    <w:rsid w:val="009C3C7C"/>
    <w:rsid w:val="009E48B2"/>
    <w:rsid w:val="00A118C7"/>
    <w:rsid w:val="00A1310A"/>
    <w:rsid w:val="00A1384E"/>
    <w:rsid w:val="00A13955"/>
    <w:rsid w:val="00A153E7"/>
    <w:rsid w:val="00A3447D"/>
    <w:rsid w:val="00A477A1"/>
    <w:rsid w:val="00A540EE"/>
    <w:rsid w:val="00A80585"/>
    <w:rsid w:val="00AA13A1"/>
    <w:rsid w:val="00B05016"/>
    <w:rsid w:val="00B1506B"/>
    <w:rsid w:val="00B325F3"/>
    <w:rsid w:val="00B34A96"/>
    <w:rsid w:val="00B34BF8"/>
    <w:rsid w:val="00B62AF4"/>
    <w:rsid w:val="00B764EE"/>
    <w:rsid w:val="00B82C56"/>
    <w:rsid w:val="00BA0AE0"/>
    <w:rsid w:val="00BA24F6"/>
    <w:rsid w:val="00BB62EA"/>
    <w:rsid w:val="00BC00FE"/>
    <w:rsid w:val="00BC4B12"/>
    <w:rsid w:val="00BD14F4"/>
    <w:rsid w:val="00BD2DBA"/>
    <w:rsid w:val="00BD7F24"/>
    <w:rsid w:val="00BF36B4"/>
    <w:rsid w:val="00BF43B2"/>
    <w:rsid w:val="00C03540"/>
    <w:rsid w:val="00C115D5"/>
    <w:rsid w:val="00C45A15"/>
    <w:rsid w:val="00C503AF"/>
    <w:rsid w:val="00C9228B"/>
    <w:rsid w:val="00C939E2"/>
    <w:rsid w:val="00C97622"/>
    <w:rsid w:val="00CB1F15"/>
    <w:rsid w:val="00CE14A9"/>
    <w:rsid w:val="00CE4975"/>
    <w:rsid w:val="00D06928"/>
    <w:rsid w:val="00D365E4"/>
    <w:rsid w:val="00D44A83"/>
    <w:rsid w:val="00D77236"/>
    <w:rsid w:val="00DA04FA"/>
    <w:rsid w:val="00DA2B2A"/>
    <w:rsid w:val="00DC24EF"/>
    <w:rsid w:val="00DD0F11"/>
    <w:rsid w:val="00DD73B3"/>
    <w:rsid w:val="00DE78F2"/>
    <w:rsid w:val="00DF1C86"/>
    <w:rsid w:val="00E20132"/>
    <w:rsid w:val="00E22934"/>
    <w:rsid w:val="00E70626"/>
    <w:rsid w:val="00EA0FF2"/>
    <w:rsid w:val="00EF1154"/>
    <w:rsid w:val="00F04480"/>
    <w:rsid w:val="00F11A6C"/>
    <w:rsid w:val="00F260F2"/>
    <w:rsid w:val="00F3270A"/>
    <w:rsid w:val="00F46BE4"/>
    <w:rsid w:val="00F61251"/>
    <w:rsid w:val="00F62F10"/>
    <w:rsid w:val="00F70A28"/>
    <w:rsid w:val="00F7157D"/>
    <w:rsid w:val="00F93B2A"/>
    <w:rsid w:val="00F93B98"/>
    <w:rsid w:val="00FB1C90"/>
    <w:rsid w:val="00FE54B7"/>
    <w:rsid w:val="09905A49"/>
    <w:rsid w:val="0E5F3020"/>
    <w:rsid w:val="10AF3F7D"/>
    <w:rsid w:val="11185797"/>
    <w:rsid w:val="150A4793"/>
    <w:rsid w:val="1E8C4DF7"/>
    <w:rsid w:val="1E962D67"/>
    <w:rsid w:val="1F244811"/>
    <w:rsid w:val="1F6D440A"/>
    <w:rsid w:val="23CD191B"/>
    <w:rsid w:val="264136D1"/>
    <w:rsid w:val="283163FF"/>
    <w:rsid w:val="28C40CA2"/>
    <w:rsid w:val="2CCB6F73"/>
    <w:rsid w:val="2EA0410A"/>
    <w:rsid w:val="318444C8"/>
    <w:rsid w:val="368C5E8A"/>
    <w:rsid w:val="3E885E94"/>
    <w:rsid w:val="40D83EF0"/>
    <w:rsid w:val="412133EB"/>
    <w:rsid w:val="417F5B2E"/>
    <w:rsid w:val="420F3F6D"/>
    <w:rsid w:val="444679C3"/>
    <w:rsid w:val="45941C60"/>
    <w:rsid w:val="47B440D5"/>
    <w:rsid w:val="49D649EE"/>
    <w:rsid w:val="4B901606"/>
    <w:rsid w:val="4EA36C51"/>
    <w:rsid w:val="5036276D"/>
    <w:rsid w:val="507908D3"/>
    <w:rsid w:val="50D86419"/>
    <w:rsid w:val="51C123F3"/>
    <w:rsid w:val="529A115D"/>
    <w:rsid w:val="542123D4"/>
    <w:rsid w:val="5B392037"/>
    <w:rsid w:val="5BA85EEE"/>
    <w:rsid w:val="5C291BCB"/>
    <w:rsid w:val="5F744CAA"/>
    <w:rsid w:val="605B7374"/>
    <w:rsid w:val="60C847C4"/>
    <w:rsid w:val="6297324D"/>
    <w:rsid w:val="62CB49A1"/>
    <w:rsid w:val="68A74BB7"/>
    <w:rsid w:val="6B3063EA"/>
    <w:rsid w:val="6B9E319B"/>
    <w:rsid w:val="6D100FA2"/>
    <w:rsid w:val="6E1C5376"/>
    <w:rsid w:val="71FC6A0D"/>
    <w:rsid w:val="74456083"/>
    <w:rsid w:val="74BB2697"/>
    <w:rsid w:val="768D3BBF"/>
    <w:rsid w:val="7C385132"/>
    <w:rsid w:val="7E91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8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spacing w:line="560" w:lineRule="exact"/>
      <w:ind w:firstLineChars="200" w:firstLine="562"/>
    </w:pPr>
    <w:rPr>
      <w:rFonts w:ascii="宋体" w:eastAsia="宋体" w:hAnsi="宋体" w:cs="Times New Roman"/>
      <w:b/>
      <w:bCs/>
      <w:color w:val="0000FF"/>
      <w:szCs w:val="3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宋体" w:eastAsia="宋体" w:hAnsi="宋体" w:cs="Times New Roman"/>
      <w:b/>
      <w:bCs/>
      <w:color w:val="0000FF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spacing w:line="560" w:lineRule="exact"/>
      <w:ind w:firstLineChars="200" w:firstLine="562"/>
    </w:pPr>
    <w:rPr>
      <w:rFonts w:ascii="宋体" w:eastAsia="宋体" w:hAnsi="宋体" w:cs="Times New Roman"/>
      <w:b/>
      <w:bCs/>
      <w:color w:val="0000FF"/>
      <w:szCs w:val="3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宋体" w:eastAsia="宋体" w:hAnsi="宋体" w:cs="Times New Roman"/>
      <w:b/>
      <w:bCs/>
      <w:color w:val="0000F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少辉</dc:creator>
  <cp:lastModifiedBy>原子章</cp:lastModifiedBy>
  <cp:revision>2</cp:revision>
  <cp:lastPrinted>2023-11-14T09:15:00Z</cp:lastPrinted>
  <dcterms:created xsi:type="dcterms:W3CDTF">2024-12-14T01:48:00Z</dcterms:created>
  <dcterms:modified xsi:type="dcterms:W3CDTF">2024-12-14T01:48:00Z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CF4EFE337B0C4D46ACDFD79F63C761D1_13</vt:lpwstr>
  </property>
</Properties>
</file>